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9"/>
        <w:gridCol w:w="5531"/>
      </w:tblGrid>
      <w:tr w:rsidR="00E16446" w:rsidRPr="00F066DA" w14:paraId="69FECF96" w14:textId="77777777" w:rsidTr="00D75E63">
        <w:trPr>
          <w:trHeight w:val="549"/>
        </w:trPr>
        <w:tc>
          <w:tcPr>
            <w:tcW w:w="8479" w:type="dxa"/>
            <w:shd w:val="clear" w:color="auto" w:fill="auto"/>
            <w:vAlign w:val="bottom"/>
          </w:tcPr>
          <w:p w14:paraId="69FECF94" w14:textId="1799AE0F" w:rsidR="00E16446" w:rsidRPr="00D75E63" w:rsidRDefault="00E16446" w:rsidP="00E139BC">
            <w:pPr>
              <w:tabs>
                <w:tab w:val="left" w:pos="9356"/>
              </w:tabs>
              <w:spacing w:line="360" w:lineRule="auto"/>
              <w:ind w:left="142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Student Name: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……………………………………………………………………………………………………………………</w:t>
            </w:r>
            <w:r w:rsidR="00D75E63"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…………………………………………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</w:t>
            </w:r>
          </w:p>
        </w:tc>
        <w:tc>
          <w:tcPr>
            <w:tcW w:w="5531" w:type="dxa"/>
            <w:shd w:val="clear" w:color="auto" w:fill="auto"/>
            <w:vAlign w:val="bottom"/>
          </w:tcPr>
          <w:p w14:paraId="69FECF95" w14:textId="1BD5194A" w:rsidR="00E16446" w:rsidRPr="00D75E63" w:rsidRDefault="00E16446" w:rsidP="00E16446">
            <w:pPr>
              <w:tabs>
                <w:tab w:val="left" w:pos="9356"/>
              </w:tabs>
              <w:spacing w:line="360" w:lineRule="auto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Student Number: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…………</w:t>
            </w:r>
            <w:r w:rsid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………………………….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</w:t>
            </w:r>
          </w:p>
        </w:tc>
      </w:tr>
      <w:tr w:rsidR="00CA413B" w:rsidRPr="00F066DA" w14:paraId="69FECF99" w14:textId="77777777" w:rsidTr="00D75E63">
        <w:trPr>
          <w:trHeight w:hRule="exact" w:val="422"/>
        </w:trPr>
        <w:tc>
          <w:tcPr>
            <w:tcW w:w="8479" w:type="dxa"/>
            <w:shd w:val="clear" w:color="auto" w:fill="auto"/>
            <w:vAlign w:val="bottom"/>
          </w:tcPr>
          <w:p w14:paraId="69FECF97" w14:textId="77777777" w:rsidR="00CA413B" w:rsidRPr="00D75E63" w:rsidRDefault="00CA413B" w:rsidP="00E16446">
            <w:pPr>
              <w:tabs>
                <w:tab w:val="left" w:pos="8789"/>
              </w:tabs>
              <w:spacing w:line="360" w:lineRule="auto"/>
              <w:ind w:left="142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Cycle (while abroad):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 </w:t>
            </w:r>
            <w:r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>□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1</w:t>
            </w:r>
            <w:r w:rsidR="00E16446" w:rsidRPr="00D75E63">
              <w:rPr>
                <w:rFonts w:ascii="Montserrat" w:hAnsi="Montserrat"/>
                <w:sz w:val="16"/>
                <w:szCs w:val="16"/>
                <w:vertAlign w:val="superscript"/>
                <w:lang w:val="en-GB"/>
              </w:rPr>
              <w:t>st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Cycle</w:t>
            </w:r>
            <w:r w:rsidR="00E16446"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 xml:space="preserve">     </w:t>
            </w:r>
            <w:r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>□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2</w:t>
            </w:r>
            <w:r w:rsidR="00E16446" w:rsidRPr="00D75E63">
              <w:rPr>
                <w:rFonts w:ascii="Montserrat" w:hAnsi="Montserrat"/>
                <w:sz w:val="16"/>
                <w:szCs w:val="16"/>
                <w:vertAlign w:val="superscript"/>
                <w:lang w:val="en-GB"/>
              </w:rPr>
              <w:t>nd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Cycle     </w:t>
            </w:r>
            <w:r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>□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3</w:t>
            </w:r>
            <w:r w:rsidR="00E16446" w:rsidRPr="00D75E63">
              <w:rPr>
                <w:rFonts w:ascii="Montserrat" w:hAnsi="Montserrat"/>
                <w:sz w:val="16"/>
                <w:szCs w:val="16"/>
                <w:vertAlign w:val="superscript"/>
                <w:lang w:val="en-GB"/>
              </w:rPr>
              <w:t>rd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Cycle</w:t>
            </w:r>
          </w:p>
        </w:tc>
        <w:tc>
          <w:tcPr>
            <w:tcW w:w="5531" w:type="dxa"/>
            <w:shd w:val="clear" w:color="auto" w:fill="auto"/>
            <w:vAlign w:val="bottom"/>
          </w:tcPr>
          <w:p w14:paraId="69FECF98" w14:textId="77777777" w:rsidR="00CA413B" w:rsidRPr="00D75E63" w:rsidRDefault="00E16446" w:rsidP="00E16446">
            <w:pPr>
              <w:tabs>
                <w:tab w:val="left" w:pos="8789"/>
              </w:tabs>
              <w:spacing w:line="360" w:lineRule="auto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Period of Studies: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 </w:t>
            </w:r>
            <w:r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>□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1</w:t>
            </w:r>
            <w:r w:rsidRPr="00D75E63">
              <w:rPr>
                <w:rFonts w:ascii="Montserrat" w:hAnsi="Montserrat"/>
                <w:sz w:val="16"/>
                <w:szCs w:val="16"/>
                <w:vertAlign w:val="superscript"/>
                <w:lang w:val="en-GB"/>
              </w:rPr>
              <w:t>st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Sem.</w:t>
            </w:r>
            <w:r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 xml:space="preserve">     □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2</w:t>
            </w:r>
            <w:r w:rsidRPr="00D75E63">
              <w:rPr>
                <w:rFonts w:ascii="Montserrat" w:hAnsi="Montserrat"/>
                <w:sz w:val="16"/>
                <w:szCs w:val="16"/>
                <w:vertAlign w:val="superscript"/>
                <w:lang w:val="en-GB"/>
              </w:rPr>
              <w:t>nd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Sem.     </w:t>
            </w:r>
            <w:r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>□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Full Year</w:t>
            </w:r>
          </w:p>
        </w:tc>
      </w:tr>
      <w:tr w:rsidR="00CA413B" w:rsidRPr="00F066DA" w14:paraId="69FECF9C" w14:textId="77777777" w:rsidTr="00D75E63">
        <w:trPr>
          <w:trHeight w:hRule="exact" w:val="297"/>
        </w:trPr>
        <w:tc>
          <w:tcPr>
            <w:tcW w:w="8479" w:type="dxa"/>
            <w:shd w:val="clear" w:color="auto" w:fill="auto"/>
            <w:vAlign w:val="bottom"/>
          </w:tcPr>
          <w:p w14:paraId="69FECF9A" w14:textId="4554C906" w:rsidR="00CA413B" w:rsidRPr="00D75E63" w:rsidRDefault="00A927F0" w:rsidP="00E16446">
            <w:pPr>
              <w:tabs>
                <w:tab w:val="left" w:pos="8789"/>
              </w:tabs>
              <w:spacing w:line="360" w:lineRule="auto"/>
              <w:ind w:left="142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Degree</w:t>
            </w:r>
            <w:r w:rsidR="00CA413B"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:</w:t>
            </w:r>
            <w:r w:rsidR="00CA413B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</w:t>
            </w:r>
            <w:r w:rsidR="00D75E63"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531" w:type="dxa"/>
            <w:shd w:val="clear" w:color="auto" w:fill="auto"/>
            <w:vAlign w:val="bottom"/>
          </w:tcPr>
          <w:p w14:paraId="69FECF9B" w14:textId="77777777" w:rsidR="00CA413B" w:rsidRPr="00D75E63" w:rsidRDefault="00CA413B" w:rsidP="00E16446">
            <w:pPr>
              <w:tabs>
                <w:tab w:val="left" w:pos="8789"/>
              </w:tabs>
              <w:spacing w:line="360" w:lineRule="auto"/>
              <w:ind w:right="-1100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Year (while abroad):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</w:t>
            </w:r>
            <w:r w:rsidR="00E16446"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>□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1st Year  </w:t>
            </w:r>
            <w:r w:rsidR="00E16446"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 xml:space="preserve"> □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2</w:t>
            </w:r>
            <w:r w:rsidR="00E16446" w:rsidRPr="00D75E63">
              <w:rPr>
                <w:rFonts w:ascii="Montserrat" w:hAnsi="Montserrat"/>
                <w:sz w:val="16"/>
                <w:szCs w:val="16"/>
                <w:vertAlign w:val="superscript"/>
                <w:lang w:val="en-GB"/>
              </w:rPr>
              <w:t>nd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Year      </w:t>
            </w:r>
            <w:r w:rsidR="00E16446" w:rsidRPr="00D75E63">
              <w:rPr>
                <w:rFonts w:ascii="Montserrat" w:eastAsia="MS Mincho" w:hAnsi="Montserrat"/>
                <w:sz w:val="16"/>
                <w:szCs w:val="16"/>
                <w:lang w:val="en-GB"/>
              </w:rPr>
              <w:t>□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3</w:t>
            </w:r>
            <w:r w:rsidR="00E16446" w:rsidRPr="00D75E63">
              <w:rPr>
                <w:rFonts w:ascii="Montserrat" w:hAnsi="Montserrat"/>
                <w:sz w:val="16"/>
                <w:szCs w:val="16"/>
                <w:vertAlign w:val="superscript"/>
                <w:lang w:val="en-GB"/>
              </w:rPr>
              <w:t>rd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Year</w:t>
            </w:r>
          </w:p>
        </w:tc>
      </w:tr>
      <w:tr w:rsidR="00CA413B" w:rsidRPr="00F066DA" w14:paraId="69FECF9F" w14:textId="77777777" w:rsidTr="00D75E63">
        <w:trPr>
          <w:trHeight w:hRule="exact" w:val="288"/>
        </w:trPr>
        <w:tc>
          <w:tcPr>
            <w:tcW w:w="8479" w:type="dxa"/>
            <w:shd w:val="clear" w:color="auto" w:fill="auto"/>
            <w:vAlign w:val="bottom"/>
          </w:tcPr>
          <w:p w14:paraId="69FECF9D" w14:textId="7769B468" w:rsidR="00CA413B" w:rsidRPr="00D75E63" w:rsidRDefault="00CA413B" w:rsidP="00E16446">
            <w:pPr>
              <w:tabs>
                <w:tab w:val="left" w:pos="8789"/>
              </w:tabs>
              <w:spacing w:line="360" w:lineRule="auto"/>
              <w:ind w:left="142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Host University name: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</w:t>
            </w:r>
            <w:r w:rsidR="00D75E63"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………………………………………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</w:t>
            </w:r>
            <w:r w:rsidR="00D75E63" w:rsidRPr="00D75E63">
              <w:rPr>
                <w:rFonts w:ascii="Montserrat" w:hAnsi="Montserrat"/>
                <w:sz w:val="16"/>
                <w:szCs w:val="16"/>
                <w:lang w:val="en-GB"/>
              </w:rPr>
              <w:t>…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…………………………………………</w:t>
            </w:r>
            <w:r w:rsidR="00D75E63"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……………………………………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…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</w:t>
            </w:r>
            <w:r w:rsidR="00D75E63">
              <w:rPr>
                <w:rFonts w:ascii="Montserrat" w:hAnsi="Montserrat"/>
                <w:sz w:val="16"/>
                <w:szCs w:val="16"/>
                <w:lang w:val="en-GB"/>
              </w:rPr>
              <w:t>.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</w:t>
            </w:r>
          </w:p>
        </w:tc>
        <w:tc>
          <w:tcPr>
            <w:tcW w:w="5531" w:type="dxa"/>
            <w:shd w:val="clear" w:color="auto" w:fill="auto"/>
            <w:vAlign w:val="bottom"/>
          </w:tcPr>
          <w:p w14:paraId="69FECF9E" w14:textId="05CA8E2B" w:rsidR="00CA413B" w:rsidRPr="00D75E63" w:rsidRDefault="00CA413B" w:rsidP="00D75E63">
            <w:pPr>
              <w:tabs>
                <w:tab w:val="left" w:pos="8789"/>
              </w:tabs>
              <w:spacing w:line="360" w:lineRule="auto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D75E63">
              <w:rPr>
                <w:rFonts w:ascii="Montserrat" w:hAnsi="Montserrat"/>
                <w:b/>
                <w:sz w:val="16"/>
                <w:szCs w:val="16"/>
                <w:lang w:val="en-GB"/>
              </w:rPr>
              <w:t>Country: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 xml:space="preserve"> 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……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………………………………………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…</w:t>
            </w:r>
            <w:r w:rsidR="00D75E63">
              <w:rPr>
                <w:rFonts w:ascii="Montserrat" w:hAnsi="Montserrat"/>
                <w:sz w:val="16"/>
                <w:szCs w:val="16"/>
                <w:lang w:val="en-GB"/>
              </w:rPr>
              <w:t>…………………………………………….</w:t>
            </w:r>
            <w:r w:rsidR="00E16446" w:rsidRPr="00D75E63">
              <w:rPr>
                <w:rFonts w:ascii="Montserrat" w:hAnsi="Montserrat"/>
                <w:sz w:val="16"/>
                <w:szCs w:val="16"/>
                <w:lang w:val="en-GB"/>
              </w:rPr>
              <w:t>………………</w:t>
            </w:r>
            <w:r w:rsidRPr="00D75E63">
              <w:rPr>
                <w:rFonts w:ascii="Montserrat" w:hAnsi="Montserrat"/>
                <w:sz w:val="16"/>
                <w:szCs w:val="16"/>
                <w:lang w:val="en-GB"/>
              </w:rPr>
              <w:t>…</w:t>
            </w:r>
          </w:p>
        </w:tc>
      </w:tr>
    </w:tbl>
    <w:p w14:paraId="69FECFA0" w14:textId="77777777" w:rsidR="0038609B" w:rsidRDefault="0038609B" w:rsidP="00E16446">
      <w:pPr>
        <w:pStyle w:val="BodyText"/>
        <w:tabs>
          <w:tab w:val="left" w:pos="8789"/>
        </w:tabs>
        <w:ind w:right="185"/>
        <w:jc w:val="both"/>
        <w:rPr>
          <w:rFonts w:ascii="Verdana" w:hAnsi="Verdana"/>
          <w:b/>
          <w:sz w:val="18"/>
          <w:szCs w:val="18"/>
        </w:rPr>
      </w:pPr>
    </w:p>
    <w:p w14:paraId="69FECFA1" w14:textId="77777777" w:rsidR="0038609B" w:rsidRPr="00D75E63" w:rsidRDefault="0038609B" w:rsidP="00201591">
      <w:pPr>
        <w:tabs>
          <w:tab w:val="left" w:pos="8789"/>
        </w:tabs>
        <w:spacing w:line="360" w:lineRule="auto"/>
        <w:rPr>
          <w:rFonts w:ascii="Montserrat" w:hAnsi="Montserrat"/>
          <w:b/>
          <w:sz w:val="16"/>
          <w:szCs w:val="16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1D1D0B" w:rsidRPr="00D75E63">
        <w:rPr>
          <w:rFonts w:ascii="Montserrat" w:hAnsi="Montserrat"/>
          <w:b/>
          <w:sz w:val="16"/>
          <w:szCs w:val="16"/>
          <w:lang w:val="en-GB"/>
        </w:rPr>
        <w:t>Recognition of Outcomes</w:t>
      </w:r>
    </w:p>
    <w:tbl>
      <w:tblPr>
        <w:tblW w:w="14034" w:type="dxa"/>
        <w:tblInd w:w="-34" w:type="dxa"/>
        <w:tblBorders>
          <w:top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136"/>
        <w:gridCol w:w="1016"/>
        <w:gridCol w:w="968"/>
        <w:gridCol w:w="1017"/>
        <w:gridCol w:w="992"/>
        <w:gridCol w:w="3945"/>
        <w:gridCol w:w="851"/>
      </w:tblGrid>
      <w:tr w:rsidR="00E139BC" w:rsidRPr="00F066DA" w14:paraId="69FECFA5" w14:textId="77777777" w:rsidTr="00D75E63">
        <w:trPr>
          <w:trHeight w:val="337"/>
        </w:trPr>
        <w:tc>
          <w:tcPr>
            <w:tcW w:w="722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2" w14:textId="77777777" w:rsidR="00E139BC" w:rsidRPr="00D75E63" w:rsidRDefault="00E139BC" w:rsidP="00E76278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color w:val="FFFFFF"/>
                <w:sz w:val="12"/>
                <w:szCs w:val="12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TO FILL IN BY THE STUDENT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3" w14:textId="77777777" w:rsidR="00E139BC" w:rsidRPr="00D75E63" w:rsidRDefault="00E139BC" w:rsidP="00D36BAD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TO FILL IN BY THE COORDINATOR</w:t>
            </w:r>
          </w:p>
        </w:tc>
        <w:tc>
          <w:tcPr>
            <w:tcW w:w="4796" w:type="dxa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4" w14:textId="77777777" w:rsidR="00E139BC" w:rsidRPr="00D75E63" w:rsidRDefault="00E139BC" w:rsidP="00E76278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color w:val="FFFFFF"/>
                <w:sz w:val="12"/>
                <w:szCs w:val="12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TO FILL IN BY THE STUDENT</w:t>
            </w:r>
          </w:p>
        </w:tc>
      </w:tr>
      <w:tr w:rsidR="00D75E63" w:rsidRPr="00F066DA" w14:paraId="69FECFB1" w14:textId="77777777" w:rsidTr="00D75E63">
        <w:trPr>
          <w:trHeight w:val="541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6" w14:textId="77777777" w:rsidR="00E139BC" w:rsidRPr="00D75E63" w:rsidRDefault="00E139BC" w:rsidP="00D36BAD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  <w:lang w:eastAsia="en-US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Course</w:t>
            </w:r>
            <w:r w:rsidR="00201591" w:rsidRPr="00D75E63">
              <w:rPr>
                <w:rFonts w:ascii="Montserrat" w:hAnsi="Montserrat"/>
                <w:b/>
                <w:sz w:val="12"/>
                <w:szCs w:val="12"/>
              </w:rPr>
              <w:t>(s)</w:t>
            </w:r>
            <w:r w:rsidRPr="00D75E63">
              <w:rPr>
                <w:rFonts w:ascii="Montserrat" w:hAnsi="Montserrat"/>
                <w:b/>
                <w:sz w:val="12"/>
                <w:szCs w:val="12"/>
              </w:rPr>
              <w:t xml:space="preserve"> attended and passed at the receiving institution</w:t>
            </w:r>
          </w:p>
        </w:tc>
        <w:tc>
          <w:tcPr>
            <w:tcW w:w="113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7" w14:textId="77777777" w:rsidR="00201591" w:rsidRPr="00D75E63" w:rsidRDefault="00201591" w:rsidP="00D74CC9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 w:cs="Calibri"/>
                <w:b/>
                <w:sz w:val="12"/>
                <w:szCs w:val="12"/>
              </w:rPr>
            </w:pPr>
            <w:r w:rsidRPr="00D75E63">
              <w:rPr>
                <w:rFonts w:ascii="Montserrat" w:hAnsi="Montserrat" w:cs="Calibri"/>
                <w:b/>
                <w:sz w:val="12"/>
                <w:szCs w:val="12"/>
              </w:rPr>
              <w:t>Semester</w:t>
            </w:r>
          </w:p>
          <w:p w14:paraId="69FECFA8" w14:textId="77777777" w:rsidR="00E139BC" w:rsidRPr="00D75E63" w:rsidRDefault="00E139BC" w:rsidP="00D74CC9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 w:cs="Calibri"/>
                <w:b/>
                <w:sz w:val="12"/>
                <w:szCs w:val="12"/>
              </w:rPr>
            </w:pPr>
            <w:r w:rsidRPr="00D75E63">
              <w:rPr>
                <w:rFonts w:ascii="Montserrat" w:hAnsi="Montserrat" w:cs="Calibri"/>
                <w:b/>
                <w:sz w:val="12"/>
                <w:szCs w:val="12"/>
              </w:rPr>
              <w:t>(1</w:t>
            </w:r>
            <w:r w:rsidRPr="00D75E63">
              <w:rPr>
                <w:rFonts w:ascii="Montserrat" w:hAnsi="Montserrat" w:cs="Calibri"/>
                <w:b/>
                <w:sz w:val="12"/>
                <w:szCs w:val="12"/>
                <w:vertAlign w:val="superscript"/>
              </w:rPr>
              <w:t>st</w:t>
            </w:r>
            <w:r w:rsidRPr="00D75E63">
              <w:rPr>
                <w:rFonts w:ascii="Montserrat" w:hAnsi="Montserrat" w:cs="Calibri"/>
                <w:b/>
                <w:sz w:val="12"/>
                <w:szCs w:val="12"/>
              </w:rPr>
              <w:t>/2</w:t>
            </w:r>
            <w:r w:rsidRPr="00D75E63">
              <w:rPr>
                <w:rFonts w:ascii="Montserrat" w:hAnsi="Montserrat" w:cs="Calibri"/>
                <w:b/>
                <w:sz w:val="12"/>
                <w:szCs w:val="12"/>
                <w:vertAlign w:val="superscript"/>
              </w:rPr>
              <w:t>nd</w:t>
            </w:r>
          </w:p>
          <w:p w14:paraId="69FECFA9" w14:textId="77777777" w:rsidR="00E139BC" w:rsidRPr="00D75E63" w:rsidRDefault="00E139BC" w:rsidP="00D74CC9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  <w:lang w:eastAsia="en-US"/>
              </w:rPr>
            </w:pPr>
            <w:r w:rsidRPr="00D75E63">
              <w:rPr>
                <w:rFonts w:ascii="Montserrat" w:hAnsi="Montserrat" w:cs="Calibri"/>
                <w:b/>
                <w:sz w:val="12"/>
                <w:szCs w:val="12"/>
              </w:rPr>
              <w:t>Full year)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A" w14:textId="77777777" w:rsidR="00E139BC" w:rsidRPr="00D75E63" w:rsidRDefault="00E139BC" w:rsidP="00201591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  <w:lang w:eastAsia="en-US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Grade</w:t>
            </w:r>
            <w:r w:rsidR="00201591" w:rsidRPr="00D75E63">
              <w:rPr>
                <w:rFonts w:ascii="Montserrat" w:hAnsi="Montserrat"/>
                <w:b/>
                <w:sz w:val="12"/>
                <w:szCs w:val="12"/>
              </w:rPr>
              <w:t xml:space="preserve"> *</w:t>
            </w:r>
          </w:p>
        </w:tc>
        <w:tc>
          <w:tcPr>
            <w:tcW w:w="96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B" w14:textId="77777777" w:rsidR="00E139BC" w:rsidRPr="00D75E63" w:rsidRDefault="00E139BC" w:rsidP="009665E6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  <w:lang w:eastAsia="en-US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Nr of ECTS /contact hrs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C" w14:textId="77777777" w:rsidR="00E139BC" w:rsidRPr="00D75E63" w:rsidRDefault="00E139BC" w:rsidP="00D36BAD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  <w:lang w:eastAsia="en-US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ECTS awarded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D" w14:textId="77777777" w:rsidR="00E139BC" w:rsidRPr="00D75E63" w:rsidRDefault="00E139BC" w:rsidP="00E76278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Grade awarded</w:t>
            </w:r>
          </w:p>
          <w:p w14:paraId="69FECFAE" w14:textId="77777777" w:rsidR="00E139BC" w:rsidRPr="00D75E63" w:rsidRDefault="00E139BC" w:rsidP="00E76278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  <w:lang w:eastAsia="en-US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(0-20 scale)</w:t>
            </w:r>
          </w:p>
        </w:tc>
        <w:tc>
          <w:tcPr>
            <w:tcW w:w="3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AF" w14:textId="77777777" w:rsidR="00E139BC" w:rsidRPr="00D75E63" w:rsidRDefault="00E139BC" w:rsidP="00E76278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>Course</w:t>
            </w:r>
            <w:r w:rsidR="00201591" w:rsidRPr="00D75E63">
              <w:rPr>
                <w:rFonts w:ascii="Montserrat" w:hAnsi="Montserrat"/>
                <w:b/>
                <w:sz w:val="12"/>
                <w:szCs w:val="12"/>
              </w:rPr>
              <w:t>(s)</w:t>
            </w:r>
            <w:r w:rsidRPr="00D75E63">
              <w:rPr>
                <w:rFonts w:ascii="Montserrat" w:hAnsi="Montserrat"/>
                <w:b/>
                <w:sz w:val="12"/>
                <w:szCs w:val="12"/>
              </w:rPr>
              <w:t xml:space="preserve"> to replace at ISCTE-IUL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B0" w14:textId="77777777" w:rsidR="00E139BC" w:rsidRPr="00D75E63" w:rsidRDefault="00E139BC" w:rsidP="00E76278">
            <w:pPr>
              <w:pStyle w:val="ListParagraph"/>
              <w:suppressAutoHyphens w:val="0"/>
              <w:ind w:left="0"/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D75E63">
              <w:rPr>
                <w:rFonts w:ascii="Montserrat" w:hAnsi="Montserrat"/>
                <w:b/>
                <w:sz w:val="12"/>
                <w:szCs w:val="12"/>
              </w:rPr>
              <w:t xml:space="preserve">Number of ECTS </w:t>
            </w:r>
          </w:p>
        </w:tc>
      </w:tr>
      <w:tr w:rsidR="00E139BC" w:rsidRPr="00F066DA" w14:paraId="69FECFBA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B2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9FECFB3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FECFB4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FECFB5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B6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B7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FECFB8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FECFB9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CFC3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BB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9FECFBC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9FECFBD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9FECFBE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BF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C0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CFC1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CFC2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CFCC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C4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9FECFC5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9FECFC6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9FECFC7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C8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C9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CFCA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CFCB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CFD5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CD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9FECFCE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9FECFCF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9FECFD0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D1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D2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CFD3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CFD4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CFDE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D6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9FECFD7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9FECFD8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9FECFD9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DA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DB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CFDC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CFDD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CFE7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DF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vAlign w:val="center"/>
          </w:tcPr>
          <w:p w14:paraId="69FECFE0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9FECFE1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9FECFE2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E3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E4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CFE5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CFE6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CFF0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E8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center"/>
          </w:tcPr>
          <w:p w14:paraId="69FECFE9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CFEA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CFEB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EC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ED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CFEE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CFEF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CFF9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F1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center"/>
          </w:tcPr>
          <w:p w14:paraId="69FECFF2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CFF3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CFF4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F5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F6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CFF7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CFF8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D002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CFFA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center"/>
          </w:tcPr>
          <w:p w14:paraId="69FECFFB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CFFC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CFFD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FE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CFFF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D000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D001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  <w:tr w:rsidR="00E139BC" w:rsidRPr="00F066DA" w14:paraId="69FED00B" w14:textId="77777777" w:rsidTr="00D75E63">
        <w:trPr>
          <w:trHeight w:val="284"/>
        </w:trPr>
        <w:tc>
          <w:tcPr>
            <w:tcW w:w="41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ED003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center"/>
          </w:tcPr>
          <w:p w14:paraId="69FED004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D005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ED006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D007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FED008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3945" w:type="dxa"/>
            <w:tcBorders>
              <w:bottom w:val="single" w:sz="8" w:space="0" w:color="auto"/>
            </w:tcBorders>
            <w:vAlign w:val="center"/>
          </w:tcPr>
          <w:p w14:paraId="69FED009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FED00A" w14:textId="77777777" w:rsidR="00E139BC" w:rsidRPr="00D75E63" w:rsidRDefault="00E139BC" w:rsidP="00E76278">
            <w:pPr>
              <w:pStyle w:val="ListParagraph"/>
              <w:suppressAutoHyphens w:val="0"/>
              <w:ind w:left="0"/>
              <w:rPr>
                <w:rFonts w:ascii="Montserrat" w:hAnsi="Montserrat"/>
                <w:sz w:val="12"/>
                <w:szCs w:val="12"/>
                <w:lang w:eastAsia="en-US"/>
              </w:rPr>
            </w:pPr>
          </w:p>
        </w:tc>
      </w:tr>
    </w:tbl>
    <w:p w14:paraId="69FED00C" w14:textId="77777777" w:rsidR="00D36BAD" w:rsidRPr="00D75E63" w:rsidRDefault="00CB2B3B" w:rsidP="001971CE">
      <w:pPr>
        <w:pStyle w:val="ListParagraph"/>
        <w:suppressAutoHyphens w:val="0"/>
        <w:ind w:left="0" w:right="-604"/>
        <w:jc w:val="right"/>
        <w:rPr>
          <w:rFonts w:ascii="Montserrat" w:hAnsi="Montserrat" w:cs="Calibri"/>
          <w:sz w:val="14"/>
          <w:szCs w:val="14"/>
        </w:rPr>
      </w:pPr>
      <w:r w:rsidRPr="00D75E63">
        <w:rPr>
          <w:rFonts w:ascii="Montserrat" w:hAnsi="Montserrat"/>
          <w:sz w:val="14"/>
          <w:szCs w:val="14"/>
          <w:u w:val="single"/>
          <w:lang w:eastAsia="en-US"/>
        </w:rPr>
        <w:t>Note</w:t>
      </w:r>
      <w:r w:rsidRPr="00D75E63">
        <w:rPr>
          <w:rFonts w:ascii="Montserrat" w:hAnsi="Montserrat"/>
          <w:sz w:val="14"/>
          <w:szCs w:val="14"/>
          <w:lang w:eastAsia="en-US"/>
        </w:rPr>
        <w:t xml:space="preserve">: </w:t>
      </w:r>
      <w:r w:rsidRPr="00D75E63">
        <w:rPr>
          <w:rFonts w:ascii="Montserrat" w:hAnsi="Montserrat"/>
          <w:b/>
          <w:sz w:val="14"/>
          <w:szCs w:val="14"/>
          <w:lang w:eastAsia="en-US"/>
        </w:rPr>
        <w:t>No one to one match is required</w:t>
      </w:r>
      <w:r w:rsidRPr="00D75E63">
        <w:rPr>
          <w:rFonts w:ascii="Montserrat" w:hAnsi="Montserrat"/>
          <w:sz w:val="14"/>
          <w:szCs w:val="14"/>
          <w:lang w:eastAsia="en-US"/>
        </w:rPr>
        <w:t xml:space="preserve">. Additional lines can be added to the table. </w:t>
      </w:r>
      <w:r w:rsidRPr="00D75E63">
        <w:rPr>
          <w:rFonts w:ascii="Montserrat" w:hAnsi="Montserrat"/>
          <w:b/>
          <w:sz w:val="18"/>
          <w:szCs w:val="18"/>
          <w:lang w:val="en-US"/>
        </w:rPr>
        <w:t xml:space="preserve">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</w:tblGrid>
      <w:tr w:rsidR="00D6098B" w:rsidRPr="00D75E63" w14:paraId="69FED00F" w14:textId="77777777" w:rsidTr="00E76278">
        <w:trPr>
          <w:trHeight w:val="30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FED00D" w14:textId="77777777" w:rsidR="00D6098B" w:rsidRPr="00D75E63" w:rsidRDefault="00D6098B" w:rsidP="00E76278">
            <w:pPr>
              <w:jc w:val="both"/>
              <w:rPr>
                <w:rFonts w:ascii="Montserrat" w:hAnsi="Montserrat" w:cs="Calibri"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* Local grading scale: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FED00E" w14:textId="77777777" w:rsidR="00D6098B" w:rsidRPr="00D75E63" w:rsidRDefault="00D6098B" w:rsidP="00D6098B">
            <w:pPr>
              <w:rPr>
                <w:rFonts w:ascii="Montserrat" w:hAnsi="Montserrat" w:cs="Calibri"/>
                <w:sz w:val="14"/>
                <w:szCs w:val="14"/>
                <w:lang w:val="en-GB"/>
              </w:rPr>
            </w:pPr>
          </w:p>
        </w:tc>
      </w:tr>
    </w:tbl>
    <w:p w14:paraId="69FED010" w14:textId="77777777" w:rsidR="00D6098B" w:rsidRPr="00D75E63" w:rsidRDefault="00D6098B" w:rsidP="00CB2B3B">
      <w:pPr>
        <w:jc w:val="both"/>
        <w:rPr>
          <w:rFonts w:ascii="Montserrat" w:hAnsi="Montserrat" w:cs="Calibri"/>
          <w:sz w:val="14"/>
          <w:szCs w:val="14"/>
          <w:lang w:val="en-GB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D6098B" w:rsidRPr="00D75E63" w14:paraId="69FED012" w14:textId="77777777" w:rsidTr="00CA413B">
        <w:trPr>
          <w:trHeight w:val="503"/>
        </w:trPr>
        <w:tc>
          <w:tcPr>
            <w:tcW w:w="14459" w:type="dxa"/>
            <w:shd w:val="clear" w:color="auto" w:fill="auto"/>
          </w:tcPr>
          <w:p w14:paraId="69FED011" w14:textId="77777777" w:rsidR="00D6098B" w:rsidRPr="00D75E63" w:rsidRDefault="00D6098B" w:rsidP="00D6098B">
            <w:pPr>
              <w:rPr>
                <w:rFonts w:ascii="Montserrat" w:hAnsi="Montserrat" w:cs="Calibri"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Comments:</w:t>
            </w:r>
          </w:p>
        </w:tc>
      </w:tr>
    </w:tbl>
    <w:p w14:paraId="69FED013" w14:textId="77777777" w:rsidR="00296425" w:rsidRPr="00D75E63" w:rsidRDefault="00296425" w:rsidP="00CB2B3B">
      <w:pPr>
        <w:jc w:val="both"/>
        <w:rPr>
          <w:rFonts w:ascii="Montserrat" w:hAnsi="Montserrat" w:cs="Calibri"/>
          <w:sz w:val="14"/>
          <w:szCs w:val="14"/>
          <w:lang w:val="en-GB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0"/>
        <w:gridCol w:w="2376"/>
        <w:gridCol w:w="3685"/>
        <w:gridCol w:w="1418"/>
      </w:tblGrid>
      <w:tr w:rsidR="00C61BDB" w:rsidRPr="00D75E63" w14:paraId="69FED01B" w14:textId="77777777" w:rsidTr="00D75E63">
        <w:trPr>
          <w:trHeight w:val="345"/>
        </w:trPr>
        <w:tc>
          <w:tcPr>
            <w:tcW w:w="6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9FED014" w14:textId="77777777" w:rsidR="00C61BDB" w:rsidRPr="00D75E63" w:rsidRDefault="00307105" w:rsidP="00E76278">
            <w:pPr>
              <w:ind w:right="176"/>
              <w:jc w:val="both"/>
              <w:rPr>
                <w:rFonts w:ascii="Montserrat" w:hAnsi="Montserrat" w:cs="Calibri"/>
                <w:b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b/>
                <w:sz w:val="14"/>
                <w:szCs w:val="14"/>
                <w:u w:val="single"/>
                <w:lang w:val="en-GB"/>
              </w:rPr>
              <w:t>Included Documents</w:t>
            </w: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 xml:space="preserve">: Official </w:t>
            </w:r>
            <w:r w:rsidR="00C61BDB"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 xml:space="preserve">Transcript </w:t>
            </w: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of Records issued by the host University (</w:t>
            </w:r>
            <w:r w:rsidR="00C61BDB"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include the course units that the student has completed abroad, the grades and cr</w:t>
            </w: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 xml:space="preserve">edits awarded, </w:t>
            </w:r>
            <w:r w:rsidR="00C61BDB"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information on the grading scale cu</w:t>
            </w: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rrently used at the university), copy of the Learning Agreement/Credit Recognition Plan, relevant messages exchange with the Coordinator.</w:t>
            </w:r>
          </w:p>
          <w:p w14:paraId="69FED015" w14:textId="77777777" w:rsidR="00C61BDB" w:rsidRPr="00D75E63" w:rsidRDefault="00C61BDB" w:rsidP="00E76278">
            <w:pPr>
              <w:ind w:right="176"/>
              <w:jc w:val="both"/>
              <w:rPr>
                <w:rFonts w:ascii="Montserrat" w:hAnsi="Montserrat" w:cs="Calibri"/>
                <w:sz w:val="14"/>
                <w:szCs w:val="14"/>
                <w:lang w:val="en-GB"/>
              </w:rPr>
            </w:pPr>
          </w:p>
          <w:p w14:paraId="69FED016" w14:textId="77777777" w:rsidR="00C61BDB" w:rsidRPr="00D75E63" w:rsidRDefault="00C61BDB" w:rsidP="00E76278">
            <w:pPr>
              <w:pStyle w:val="BodyText"/>
              <w:ind w:right="176"/>
              <w:jc w:val="both"/>
              <w:rPr>
                <w:rFonts w:ascii="Montserrat" w:hAnsi="Montserrat"/>
                <w:b/>
                <w:sz w:val="14"/>
                <w:szCs w:val="14"/>
                <w:lang w:val="en-GB"/>
              </w:rPr>
            </w:pPr>
          </w:p>
          <w:p w14:paraId="69FED017" w14:textId="77777777" w:rsidR="00C61BDB" w:rsidRPr="00D75E63" w:rsidRDefault="00C61BDB" w:rsidP="00201591">
            <w:pPr>
              <w:ind w:right="176"/>
              <w:jc w:val="both"/>
              <w:rPr>
                <w:rFonts w:ascii="Montserrat" w:hAnsi="Montserrat" w:cs="Calibri"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 xml:space="preserve">Student’s signature: </w:t>
            </w:r>
            <w:r w:rsidR="00201591"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________________________________________</w:t>
            </w: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 xml:space="preserve"> Date </w:t>
            </w:r>
            <w:r w:rsidR="00201591"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___/___/______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FED018" w14:textId="77777777" w:rsidR="00C61BDB" w:rsidRPr="00D75E63" w:rsidRDefault="00C61BDB" w:rsidP="00E76278">
            <w:pPr>
              <w:jc w:val="center"/>
              <w:rPr>
                <w:rFonts w:ascii="Montserrat" w:hAnsi="Montserrat" w:cs="Calibri"/>
                <w:b/>
                <w:sz w:val="14"/>
                <w:szCs w:val="14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FED019" w14:textId="77777777" w:rsidR="00C61BDB" w:rsidRPr="00D75E63" w:rsidRDefault="00C61BDB" w:rsidP="00E76278">
            <w:pPr>
              <w:spacing w:line="360" w:lineRule="auto"/>
              <w:jc w:val="center"/>
              <w:rPr>
                <w:rFonts w:ascii="Montserrat" w:hAnsi="Montserrat"/>
                <w:i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/>
                <w:i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FED01A" w14:textId="77777777" w:rsidR="00C61BDB" w:rsidRPr="00D75E63" w:rsidRDefault="00C61BDB" w:rsidP="00E76278">
            <w:pPr>
              <w:spacing w:line="360" w:lineRule="auto"/>
              <w:jc w:val="center"/>
              <w:rPr>
                <w:rFonts w:ascii="Montserrat" w:hAnsi="Montserrat" w:cs="Calibri"/>
                <w:i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/>
                <w:i/>
                <w:sz w:val="14"/>
                <w:szCs w:val="14"/>
                <w:lang w:val="en-GB"/>
              </w:rPr>
              <w:t>Date</w:t>
            </w:r>
          </w:p>
        </w:tc>
      </w:tr>
      <w:tr w:rsidR="00C61BDB" w:rsidRPr="00D75E63" w14:paraId="69FED020" w14:textId="77777777" w:rsidTr="00D75E63">
        <w:trPr>
          <w:trHeight w:val="329"/>
        </w:trPr>
        <w:tc>
          <w:tcPr>
            <w:tcW w:w="6980" w:type="dxa"/>
            <w:vMerge/>
            <w:tcBorders>
              <w:left w:val="nil"/>
            </w:tcBorders>
            <w:shd w:val="clear" w:color="auto" w:fill="auto"/>
          </w:tcPr>
          <w:p w14:paraId="69FED01C" w14:textId="77777777" w:rsidR="00C61BDB" w:rsidRPr="00D75E63" w:rsidRDefault="00C61BDB" w:rsidP="00E76278">
            <w:pPr>
              <w:ind w:right="-66"/>
              <w:jc w:val="both"/>
              <w:rPr>
                <w:rFonts w:ascii="Montserrat" w:hAnsi="Montserrat" w:cs="Calibri"/>
                <w:sz w:val="14"/>
                <w:szCs w:val="14"/>
                <w:lang w:val="en-GB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69FED01D" w14:textId="77777777" w:rsidR="00C61BDB" w:rsidRPr="00D75E63" w:rsidRDefault="00C61BDB" w:rsidP="00E76278">
            <w:pPr>
              <w:jc w:val="center"/>
              <w:rPr>
                <w:rFonts w:ascii="Montserrat" w:hAnsi="Montserrat" w:cs="Calibri"/>
                <w:b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>Coordinator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9FED01E" w14:textId="77777777" w:rsidR="00C61BDB" w:rsidRPr="00D75E63" w:rsidRDefault="00C61BDB" w:rsidP="00E76278">
            <w:pPr>
              <w:spacing w:line="360" w:lineRule="auto"/>
              <w:rPr>
                <w:rFonts w:ascii="Montserrat" w:hAnsi="Montserrat"/>
                <w:b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FED01F" w14:textId="77777777" w:rsidR="00C61BDB" w:rsidRPr="00D75E63" w:rsidRDefault="00201591" w:rsidP="00E76278">
            <w:pPr>
              <w:jc w:val="center"/>
              <w:rPr>
                <w:rFonts w:ascii="Montserrat" w:hAnsi="Montserrat" w:cs="Calibri"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___/___/_____</w:t>
            </w:r>
          </w:p>
        </w:tc>
      </w:tr>
      <w:tr w:rsidR="00C61BDB" w:rsidRPr="00D75E63" w14:paraId="69FED026" w14:textId="77777777" w:rsidTr="00D75E63">
        <w:trPr>
          <w:trHeight w:val="317"/>
        </w:trPr>
        <w:tc>
          <w:tcPr>
            <w:tcW w:w="6980" w:type="dxa"/>
            <w:vMerge/>
            <w:tcBorders>
              <w:left w:val="nil"/>
            </w:tcBorders>
            <w:shd w:val="clear" w:color="auto" w:fill="auto"/>
          </w:tcPr>
          <w:p w14:paraId="69FED021" w14:textId="77777777" w:rsidR="00C61BDB" w:rsidRPr="00D75E63" w:rsidRDefault="00C61BDB" w:rsidP="00E76278">
            <w:pPr>
              <w:ind w:right="-66"/>
              <w:jc w:val="both"/>
              <w:rPr>
                <w:rFonts w:ascii="Montserrat" w:hAnsi="Montserrat" w:cs="Calibri"/>
                <w:sz w:val="14"/>
                <w:szCs w:val="14"/>
                <w:lang w:val="en-GB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69FED022" w14:textId="77777777" w:rsidR="00C61BDB" w:rsidRPr="00D75E63" w:rsidRDefault="00C61BDB" w:rsidP="00E76278">
            <w:pPr>
              <w:jc w:val="center"/>
              <w:rPr>
                <w:rFonts w:ascii="Montserrat" w:hAnsi="Montserrat" w:cs="Calibri"/>
                <w:b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>Scientific Board</w:t>
            </w:r>
          </w:p>
          <w:p w14:paraId="69FED023" w14:textId="77777777" w:rsidR="00C61BDB" w:rsidRPr="00D75E63" w:rsidRDefault="00C61BDB" w:rsidP="00E76278">
            <w:pPr>
              <w:jc w:val="center"/>
              <w:rPr>
                <w:rFonts w:ascii="Montserrat" w:hAnsi="Montserrat" w:cs="Calibri"/>
                <w:b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>(</w:t>
            </w:r>
            <w:proofErr w:type="spellStart"/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>Comissão</w:t>
            </w:r>
            <w:proofErr w:type="spellEnd"/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>Científica</w:t>
            </w:r>
            <w:proofErr w:type="spellEnd"/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9FED024" w14:textId="77777777" w:rsidR="00C61BDB" w:rsidRPr="00D75E63" w:rsidRDefault="00C61BDB" w:rsidP="00F40551">
            <w:pPr>
              <w:rPr>
                <w:rFonts w:ascii="Montserrat" w:hAnsi="Montserrat" w:cs="Calibri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FED025" w14:textId="77777777" w:rsidR="00C61BDB" w:rsidRPr="00D75E63" w:rsidRDefault="00201591" w:rsidP="00E76278">
            <w:pPr>
              <w:jc w:val="center"/>
              <w:rPr>
                <w:rFonts w:ascii="Montserrat" w:hAnsi="Montserrat" w:cs="Calibri"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___/___/_____</w:t>
            </w:r>
          </w:p>
        </w:tc>
      </w:tr>
      <w:tr w:rsidR="00C61BDB" w:rsidRPr="00D75E63" w14:paraId="69FED02B" w14:textId="77777777" w:rsidTr="00D75E63">
        <w:trPr>
          <w:trHeight w:val="305"/>
        </w:trPr>
        <w:tc>
          <w:tcPr>
            <w:tcW w:w="698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9FED027" w14:textId="77777777" w:rsidR="00C61BDB" w:rsidRPr="00D75E63" w:rsidRDefault="00C61BDB" w:rsidP="00E76278">
            <w:pPr>
              <w:ind w:right="-66"/>
              <w:jc w:val="both"/>
              <w:rPr>
                <w:rFonts w:ascii="Montserrat" w:hAnsi="Montserrat" w:cs="Calibri"/>
                <w:sz w:val="14"/>
                <w:szCs w:val="14"/>
                <w:lang w:val="en-GB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69FED028" w14:textId="77777777" w:rsidR="00C61BDB" w:rsidRPr="00D75E63" w:rsidRDefault="00C61BDB" w:rsidP="00E76278">
            <w:pPr>
              <w:jc w:val="center"/>
              <w:rPr>
                <w:rFonts w:ascii="Montserrat" w:hAnsi="Montserrat" w:cs="Calibri"/>
                <w:b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b/>
                <w:sz w:val="14"/>
                <w:szCs w:val="14"/>
                <w:lang w:val="en-GB"/>
              </w:rPr>
              <w:t>International Relations Office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9FED029" w14:textId="77777777" w:rsidR="00C61BDB" w:rsidRPr="00D75E63" w:rsidRDefault="00C61BDB" w:rsidP="00F40551">
            <w:pPr>
              <w:rPr>
                <w:rFonts w:ascii="Montserrat" w:hAnsi="Montserrat" w:cs="Calibri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FED02A" w14:textId="77777777" w:rsidR="00C61BDB" w:rsidRPr="00D75E63" w:rsidRDefault="00201591" w:rsidP="00E76278">
            <w:pPr>
              <w:jc w:val="center"/>
              <w:rPr>
                <w:rFonts w:ascii="Montserrat" w:hAnsi="Montserrat" w:cs="Calibri"/>
                <w:sz w:val="14"/>
                <w:szCs w:val="14"/>
                <w:lang w:val="en-GB"/>
              </w:rPr>
            </w:pPr>
            <w:r w:rsidRPr="00D75E63">
              <w:rPr>
                <w:rFonts w:ascii="Montserrat" w:hAnsi="Montserrat" w:cs="Calibri"/>
                <w:sz w:val="14"/>
                <w:szCs w:val="14"/>
                <w:lang w:val="en-GB"/>
              </w:rPr>
              <w:t>___/___/_____</w:t>
            </w:r>
          </w:p>
        </w:tc>
      </w:tr>
    </w:tbl>
    <w:p w14:paraId="69FED02C" w14:textId="77777777" w:rsidR="00CB2B3B" w:rsidRDefault="00CB2B3B" w:rsidP="00D75E63">
      <w:pPr>
        <w:jc w:val="both"/>
        <w:rPr>
          <w:rFonts w:ascii="Verdana" w:hAnsi="Verdana" w:cs="Calibri"/>
          <w:sz w:val="18"/>
          <w:szCs w:val="18"/>
          <w:lang w:val="en-GB"/>
        </w:rPr>
      </w:pPr>
    </w:p>
    <w:sectPr w:rsidR="00CB2B3B" w:rsidSect="004A07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851" w:right="1134" w:bottom="680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D02F" w14:textId="77777777" w:rsidR="003C0657" w:rsidRDefault="003C0657" w:rsidP="00845B70">
      <w:r>
        <w:separator/>
      </w:r>
    </w:p>
  </w:endnote>
  <w:endnote w:type="continuationSeparator" w:id="0">
    <w:p w14:paraId="69FED030" w14:textId="77777777" w:rsidR="003C0657" w:rsidRDefault="003C0657" w:rsidP="0084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rganSans">
    <w:altName w:val="Courier New"/>
    <w:panose1 w:val="000005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98B2" w14:textId="77777777" w:rsidR="00D75E63" w:rsidRDefault="00D7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D034" w14:textId="3A5101DF" w:rsidR="00A927F0" w:rsidRPr="00A927F0" w:rsidRDefault="0054666D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MOD.GRI.07.0</w:t>
    </w:r>
    <w:r w:rsidR="00D75E63">
      <w:rPr>
        <w:rFonts w:ascii="Verdana" w:hAnsi="Verdana"/>
        <w:sz w:val="16"/>
        <w:szCs w:val="16"/>
      </w:rPr>
      <w:t>3</w:t>
    </w:r>
    <w:bookmarkStart w:id="0" w:name="_GoBack"/>
    <w:bookmarkEnd w:id="0"/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A927F0">
      <w:rPr>
        <w:rFonts w:ascii="Verdana" w:hAnsi="Verdana"/>
        <w:sz w:val="16"/>
        <w:szCs w:val="16"/>
      </w:rPr>
      <w:t xml:space="preserve"> </w:t>
    </w:r>
    <w:r w:rsidR="00A927F0" w:rsidRPr="00A927F0">
      <w:rPr>
        <w:rFonts w:ascii="Verdana" w:hAnsi="Verdana"/>
        <w:sz w:val="16"/>
        <w:szCs w:val="16"/>
      </w:rPr>
      <w:fldChar w:fldCharType="begin"/>
    </w:r>
    <w:r w:rsidR="00A927F0" w:rsidRPr="00A927F0">
      <w:rPr>
        <w:rFonts w:ascii="Verdana" w:hAnsi="Verdana"/>
        <w:sz w:val="16"/>
        <w:szCs w:val="16"/>
      </w:rPr>
      <w:instrText xml:space="preserve"> PAGE  \* Arabic  \* MERGEFORMAT </w:instrText>
    </w:r>
    <w:r w:rsidR="00A927F0" w:rsidRPr="00A927F0">
      <w:rPr>
        <w:rFonts w:ascii="Verdana" w:hAnsi="Verdana"/>
        <w:sz w:val="16"/>
        <w:szCs w:val="16"/>
      </w:rPr>
      <w:fldChar w:fldCharType="separate"/>
    </w:r>
    <w:r w:rsidR="009752F9">
      <w:rPr>
        <w:rFonts w:ascii="Verdana" w:hAnsi="Verdana"/>
        <w:noProof/>
        <w:sz w:val="16"/>
        <w:szCs w:val="16"/>
      </w:rPr>
      <w:t>1</w:t>
    </w:r>
    <w:r w:rsidR="00A927F0" w:rsidRPr="00A927F0">
      <w:rPr>
        <w:rFonts w:ascii="Verdana" w:hAnsi="Verdana"/>
        <w:sz w:val="16"/>
        <w:szCs w:val="16"/>
      </w:rPr>
      <w:fldChar w:fldCharType="end"/>
    </w:r>
    <w:r w:rsidR="00A927F0" w:rsidRPr="00A927F0">
      <w:rPr>
        <w:rFonts w:ascii="Verdana" w:hAnsi="Verdana"/>
        <w:sz w:val="16"/>
        <w:szCs w:val="16"/>
      </w:rPr>
      <w:t>/</w:t>
    </w:r>
    <w:r w:rsidR="00A927F0" w:rsidRPr="00A927F0">
      <w:rPr>
        <w:rFonts w:ascii="Verdana" w:hAnsi="Verdana"/>
        <w:sz w:val="16"/>
        <w:szCs w:val="16"/>
      </w:rPr>
      <w:fldChar w:fldCharType="begin"/>
    </w:r>
    <w:r w:rsidR="00A927F0" w:rsidRPr="00A927F0">
      <w:rPr>
        <w:rFonts w:ascii="Verdana" w:hAnsi="Verdana"/>
        <w:sz w:val="16"/>
        <w:szCs w:val="16"/>
      </w:rPr>
      <w:instrText xml:space="preserve"> NUMPAGES  \* Arabic  \* MERGEFORMAT </w:instrText>
    </w:r>
    <w:r w:rsidR="00A927F0" w:rsidRPr="00A927F0">
      <w:rPr>
        <w:rFonts w:ascii="Verdana" w:hAnsi="Verdana"/>
        <w:sz w:val="16"/>
        <w:szCs w:val="16"/>
      </w:rPr>
      <w:fldChar w:fldCharType="separate"/>
    </w:r>
    <w:r w:rsidR="009752F9">
      <w:rPr>
        <w:rFonts w:ascii="Verdana" w:hAnsi="Verdana"/>
        <w:noProof/>
        <w:sz w:val="16"/>
        <w:szCs w:val="16"/>
      </w:rPr>
      <w:t>1</w:t>
    </w:r>
    <w:r w:rsidR="00A927F0" w:rsidRPr="00A927F0">
      <w:rPr>
        <w:rFonts w:ascii="Verdana" w:hAnsi="Verdana"/>
        <w:sz w:val="16"/>
        <w:szCs w:val="16"/>
      </w:rPr>
      <w:fldChar w:fldCharType="end"/>
    </w:r>
  </w:p>
  <w:p w14:paraId="69FED035" w14:textId="77777777" w:rsidR="001D1D0B" w:rsidRDefault="001D1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C2AF" w14:textId="77777777" w:rsidR="00D75E63" w:rsidRDefault="00D7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ED02D" w14:textId="77777777" w:rsidR="003C0657" w:rsidRDefault="003C0657" w:rsidP="00845B70">
      <w:r>
        <w:separator/>
      </w:r>
    </w:p>
  </w:footnote>
  <w:footnote w:type="continuationSeparator" w:id="0">
    <w:p w14:paraId="69FED02E" w14:textId="77777777" w:rsidR="003C0657" w:rsidRDefault="003C0657" w:rsidP="0084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2194" w14:textId="77777777" w:rsidR="00D75E63" w:rsidRDefault="00D7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D031" w14:textId="41404FB6" w:rsidR="001D1D0B" w:rsidRDefault="00D75E63" w:rsidP="00201591">
    <w:pPr>
      <w:ind w:left="4253"/>
      <w:jc w:val="right"/>
      <w:rPr>
        <w:rFonts w:ascii="MorganSans" w:hAnsi="MorganSans" w:cs="Tahoma"/>
        <w:b/>
        <w:color w:val="333333"/>
        <w:sz w:val="36"/>
        <w:szCs w:val="36"/>
        <w:lang w:val="pt-PT"/>
      </w:rPr>
    </w:pPr>
    <w:r>
      <w:rPr>
        <w:noProof/>
      </w:rPr>
      <w:drawing>
        <wp:inline distT="0" distB="0" distL="0" distR="0" wp14:anchorId="5B3ECACA" wp14:editId="12F680C6">
          <wp:extent cx="2051050" cy="809625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ED032" w14:textId="77777777" w:rsidR="001D1D0B" w:rsidRPr="00D75E63" w:rsidRDefault="001D1D0B" w:rsidP="00201591">
    <w:pPr>
      <w:spacing w:line="360" w:lineRule="auto"/>
      <w:jc w:val="both"/>
      <w:rPr>
        <w:rFonts w:ascii="Montserrat" w:hAnsi="Montserrat" w:cs="Tahoma"/>
        <w:b/>
        <w:sz w:val="28"/>
        <w:szCs w:val="28"/>
        <w:lang w:val="pt-PT"/>
      </w:rPr>
    </w:pPr>
    <w:proofErr w:type="spellStart"/>
    <w:r w:rsidRPr="00D75E63">
      <w:rPr>
        <w:rFonts w:ascii="Montserrat" w:hAnsi="Montserrat" w:cs="Tahoma"/>
        <w:b/>
        <w:sz w:val="28"/>
        <w:szCs w:val="28"/>
        <w:lang w:val="pt-PT"/>
      </w:rPr>
      <w:t>Credit</w:t>
    </w:r>
    <w:proofErr w:type="spellEnd"/>
    <w:r w:rsidRPr="00D75E63">
      <w:rPr>
        <w:rFonts w:ascii="Montserrat" w:hAnsi="Montserrat" w:cs="Tahoma"/>
        <w:b/>
        <w:sz w:val="28"/>
        <w:szCs w:val="28"/>
        <w:lang w:val="pt-PT"/>
      </w:rPr>
      <w:t xml:space="preserve"> </w:t>
    </w:r>
    <w:proofErr w:type="spellStart"/>
    <w:r w:rsidRPr="00D75E63">
      <w:rPr>
        <w:rFonts w:ascii="Montserrat" w:hAnsi="Montserrat" w:cs="Tahoma"/>
        <w:b/>
        <w:sz w:val="28"/>
        <w:szCs w:val="28"/>
        <w:lang w:val="pt-PT"/>
      </w:rPr>
      <w:t>Recognition</w:t>
    </w:r>
    <w:proofErr w:type="spellEnd"/>
    <w:r w:rsidRPr="00D75E63">
      <w:rPr>
        <w:rFonts w:ascii="Montserrat" w:hAnsi="Montserrat" w:cs="Tahoma"/>
        <w:b/>
        <w:sz w:val="28"/>
        <w:szCs w:val="28"/>
        <w:lang w:val="pt-PT"/>
      </w:rPr>
      <w:t xml:space="preserve"> </w:t>
    </w:r>
    <w:r w:rsidR="00B47AF5" w:rsidRPr="00D75E63">
      <w:rPr>
        <w:rFonts w:ascii="Montserrat" w:hAnsi="Montserrat" w:cs="Tahoma"/>
        <w:b/>
        <w:sz w:val="28"/>
        <w:szCs w:val="28"/>
        <w:lang w:val="pt-PT"/>
      </w:rPr>
      <w:t>(pedido e parecer de reconhecimento de créditos)</w:t>
    </w:r>
  </w:p>
  <w:p w14:paraId="69FED033" w14:textId="77777777" w:rsidR="001D1D0B" w:rsidRPr="00D75E63" w:rsidRDefault="001D1D0B" w:rsidP="00201591">
    <w:pPr>
      <w:spacing w:line="360" w:lineRule="auto"/>
      <w:ind w:right="104"/>
      <w:rPr>
        <w:rFonts w:ascii="Montserrat" w:hAnsi="Montserrat"/>
        <w:color w:val="7F7F7F"/>
        <w:sz w:val="20"/>
        <w:szCs w:val="20"/>
        <w:lang w:val="en-GB"/>
      </w:rPr>
    </w:pPr>
    <w:r w:rsidRPr="00D75E63">
      <w:rPr>
        <w:rFonts w:ascii="Montserrat" w:hAnsi="Montserrat"/>
        <w:b/>
        <w:color w:val="7F7F7F"/>
        <w:sz w:val="20"/>
        <w:szCs w:val="20"/>
        <w:lang w:val="en-GB"/>
      </w:rPr>
      <w:t>Academic Year</w:t>
    </w:r>
    <w:r w:rsidRPr="00D75E63">
      <w:rPr>
        <w:rFonts w:ascii="Montserrat" w:hAnsi="Montserrat"/>
        <w:color w:val="7F7F7F"/>
        <w:sz w:val="20"/>
        <w:szCs w:val="20"/>
        <w:lang w:val="en-GB"/>
      </w:rPr>
      <w:t>: 20......... / 20.........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7F88" w14:textId="77777777" w:rsidR="00D75E63" w:rsidRDefault="00D75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4323"/>
    <w:multiLevelType w:val="hybridMultilevel"/>
    <w:tmpl w:val="B9FEC68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2D"/>
    <w:rsid w:val="0000199B"/>
    <w:rsid w:val="00003936"/>
    <w:rsid w:val="0007791D"/>
    <w:rsid w:val="000A1E74"/>
    <w:rsid w:val="000B4AC3"/>
    <w:rsid w:val="0013599B"/>
    <w:rsid w:val="00136793"/>
    <w:rsid w:val="00166F84"/>
    <w:rsid w:val="00180596"/>
    <w:rsid w:val="001971CE"/>
    <w:rsid w:val="001A6D6F"/>
    <w:rsid w:val="001B6FB8"/>
    <w:rsid w:val="001D1D0B"/>
    <w:rsid w:val="001D5EBC"/>
    <w:rsid w:val="00201591"/>
    <w:rsid w:val="00204F94"/>
    <w:rsid w:val="0021759C"/>
    <w:rsid w:val="00217900"/>
    <w:rsid w:val="002704F7"/>
    <w:rsid w:val="00296425"/>
    <w:rsid w:val="00303789"/>
    <w:rsid w:val="00307105"/>
    <w:rsid w:val="00385811"/>
    <w:rsid w:val="0038609B"/>
    <w:rsid w:val="003C0657"/>
    <w:rsid w:val="003D0A5A"/>
    <w:rsid w:val="00423883"/>
    <w:rsid w:val="00454CD0"/>
    <w:rsid w:val="004A0739"/>
    <w:rsid w:val="004C4292"/>
    <w:rsid w:val="0054666D"/>
    <w:rsid w:val="005674E2"/>
    <w:rsid w:val="00585ACC"/>
    <w:rsid w:val="005A7D37"/>
    <w:rsid w:val="005E2F37"/>
    <w:rsid w:val="006067C5"/>
    <w:rsid w:val="00687A15"/>
    <w:rsid w:val="006940FF"/>
    <w:rsid w:val="006B4E91"/>
    <w:rsid w:val="006B7A25"/>
    <w:rsid w:val="007751A7"/>
    <w:rsid w:val="0078774A"/>
    <w:rsid w:val="007A4ED9"/>
    <w:rsid w:val="007E02AF"/>
    <w:rsid w:val="00817DD6"/>
    <w:rsid w:val="00817E8B"/>
    <w:rsid w:val="0083374D"/>
    <w:rsid w:val="00845B70"/>
    <w:rsid w:val="008F47B7"/>
    <w:rsid w:val="008F4D5E"/>
    <w:rsid w:val="009560B4"/>
    <w:rsid w:val="009665E6"/>
    <w:rsid w:val="009752F9"/>
    <w:rsid w:val="009844BB"/>
    <w:rsid w:val="009D477E"/>
    <w:rsid w:val="009E26E9"/>
    <w:rsid w:val="00A927F0"/>
    <w:rsid w:val="00B0251E"/>
    <w:rsid w:val="00B15C33"/>
    <w:rsid w:val="00B47AF5"/>
    <w:rsid w:val="00B70991"/>
    <w:rsid w:val="00BC4B65"/>
    <w:rsid w:val="00BC71F3"/>
    <w:rsid w:val="00C04118"/>
    <w:rsid w:val="00C26F13"/>
    <w:rsid w:val="00C55734"/>
    <w:rsid w:val="00C60BEF"/>
    <w:rsid w:val="00C61919"/>
    <w:rsid w:val="00C61BDB"/>
    <w:rsid w:val="00C63480"/>
    <w:rsid w:val="00C70931"/>
    <w:rsid w:val="00CA413B"/>
    <w:rsid w:val="00CB2B3B"/>
    <w:rsid w:val="00CB5E46"/>
    <w:rsid w:val="00CD2F10"/>
    <w:rsid w:val="00CD63D5"/>
    <w:rsid w:val="00CF5F5B"/>
    <w:rsid w:val="00D36BAD"/>
    <w:rsid w:val="00D476BE"/>
    <w:rsid w:val="00D52410"/>
    <w:rsid w:val="00D6098B"/>
    <w:rsid w:val="00D74CC9"/>
    <w:rsid w:val="00D75E63"/>
    <w:rsid w:val="00D9065D"/>
    <w:rsid w:val="00DA1266"/>
    <w:rsid w:val="00E139BC"/>
    <w:rsid w:val="00E16446"/>
    <w:rsid w:val="00E76278"/>
    <w:rsid w:val="00EB2808"/>
    <w:rsid w:val="00EB4E1F"/>
    <w:rsid w:val="00ED6F29"/>
    <w:rsid w:val="00EF532E"/>
    <w:rsid w:val="00F066DA"/>
    <w:rsid w:val="00F1392F"/>
    <w:rsid w:val="00F40551"/>
    <w:rsid w:val="00F55605"/>
    <w:rsid w:val="00F74B2D"/>
    <w:rsid w:val="00F97A83"/>
    <w:rsid w:val="00FC1140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9FECF94"/>
  <w15:chartTrackingRefBased/>
  <w15:docId w15:val="{1C125BE8-DC9A-46CF-908F-6903C11D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 w:val="20"/>
      <w:lang w:val="pt-P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09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152"/>
    </w:pPr>
    <w:rPr>
      <w:lang w:val="pt-PT"/>
    </w:rPr>
  </w:style>
  <w:style w:type="table" w:styleId="TableGrid">
    <w:name w:val="Table Grid"/>
    <w:basedOn w:val="TableNormal"/>
    <w:rsid w:val="00D5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5B7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845B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45B7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45B70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C7093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C70931"/>
    <w:pPr>
      <w:spacing w:after="240"/>
      <w:jc w:val="both"/>
    </w:pPr>
    <w:rPr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C70931"/>
    <w:rPr>
      <w:lang w:val="fr-FR" w:eastAsia="en-US"/>
    </w:rPr>
  </w:style>
  <w:style w:type="paragraph" w:styleId="ListParagraph">
    <w:name w:val="List Paragraph"/>
    <w:basedOn w:val="Normal"/>
    <w:uiPriority w:val="34"/>
    <w:qFormat/>
    <w:rsid w:val="00C70931"/>
    <w:pPr>
      <w:suppressAutoHyphens/>
      <w:ind w:left="720"/>
    </w:pPr>
    <w:rPr>
      <w:lang w:val="en-GB" w:eastAsia="ar-SA"/>
    </w:rPr>
  </w:style>
  <w:style w:type="character" w:styleId="EndnoteReference">
    <w:name w:val="endnote reference"/>
    <w:unhideWhenUsed/>
    <w:rsid w:val="00C70931"/>
    <w:rPr>
      <w:vertAlign w:val="superscript"/>
    </w:rPr>
  </w:style>
  <w:style w:type="character" w:styleId="FootnoteReference">
    <w:name w:val="footnote reference"/>
    <w:rsid w:val="00204F94"/>
    <w:rPr>
      <w:vertAlign w:val="superscript"/>
    </w:rPr>
  </w:style>
  <w:style w:type="paragraph" w:customStyle="1" w:styleId="Text4">
    <w:name w:val="Text 4"/>
    <w:basedOn w:val="Normal"/>
    <w:rsid w:val="00F066DA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BodyText2">
    <w:name w:val="Body Text 2"/>
    <w:basedOn w:val="Normal"/>
    <w:link w:val="BodyText2Char"/>
    <w:rsid w:val="00F066DA"/>
    <w:pPr>
      <w:spacing w:after="120" w:line="480" w:lineRule="auto"/>
      <w:jc w:val="both"/>
    </w:pPr>
    <w:rPr>
      <w:szCs w:val="20"/>
      <w:lang w:val="fr-FR"/>
    </w:rPr>
  </w:style>
  <w:style w:type="character" w:customStyle="1" w:styleId="BodyText2Char">
    <w:name w:val="Body Text 2 Char"/>
    <w:link w:val="BodyText2"/>
    <w:rsid w:val="00F066DA"/>
    <w:rPr>
      <w:sz w:val="24"/>
      <w:lang w:val="fr-FR" w:eastAsia="en-US"/>
    </w:rPr>
  </w:style>
  <w:style w:type="paragraph" w:styleId="BalloonText">
    <w:name w:val="Balloon Text"/>
    <w:basedOn w:val="Normal"/>
    <w:link w:val="BalloonTextChar"/>
    <w:rsid w:val="0013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67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0" ma:contentTypeDescription="Criar um novo documento." ma:contentTypeScope="" ma:versionID="23996793ff8094a8a0ac00cfcd3bfc33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f9c6949ca72a5ef9f762303fc40bf1ca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AC30-FD10-4A4D-862C-FB5E3E5D2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952DA-08C1-4943-AB0F-AE32097FD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a1570-02ac-4926-bad7-1b169c4b074a"/>
    <ds:schemaRef ds:uri="1a654334-891d-4dc4-8e26-a6ed535f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A810A-2356-4E90-A3C0-EFBABFC1A9B2}">
  <ds:schemaRefs/>
</ds:datastoreItem>
</file>

<file path=customXml/itemProps4.xml><?xml version="1.0" encoding="utf-8"?>
<ds:datastoreItem xmlns:ds="http://schemas.openxmlformats.org/officeDocument/2006/customXml" ds:itemID="{2A1DE1A7-48E1-4974-A6AB-2EF86345946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654334-891d-4dc4-8e26-a6ed535f4837"/>
    <ds:schemaRef ds:uri="124a1570-02ac-4926-bad7-1b169c4b074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A910D66-01C7-4C75-B46B-06F75DCF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de Proposta de Equivalências - 2002/2003</vt:lpstr>
    </vt:vector>
  </TitlesOfParts>
  <Company>ISCTE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Proposta de Equivalências - 2002/2003</dc:title>
  <dc:subject/>
  <dc:creator>scbh</dc:creator>
  <cp:keywords/>
  <cp:lastModifiedBy>Joana Jordão</cp:lastModifiedBy>
  <cp:revision>2</cp:revision>
  <cp:lastPrinted>2015-07-02T16:38:00Z</cp:lastPrinted>
  <dcterms:created xsi:type="dcterms:W3CDTF">2020-11-11T16:52:00Z</dcterms:created>
  <dcterms:modified xsi:type="dcterms:W3CDTF">2020-11-11T16:52:00Z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0x0101005F10E1FC05A378408720F382C7B291F4</vt:lpwstr>
  </property>
  <property fmtid="{D5CDD505-2E9C-101B-9397-08002B2CF9AE}" pid="3" name="Order">
    <vt:r8>6910600</vt:r8>
  </property>
</Properties>
</file>